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99F7583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C0DE4">
        <w:rPr>
          <w:rFonts w:ascii="Arial" w:hAnsi="Arial" w:cs="Arial"/>
          <w:b/>
          <w:color w:val="auto"/>
          <w:sz w:val="24"/>
          <w:szCs w:val="24"/>
        </w:rPr>
        <w:t>I</w:t>
      </w:r>
      <w:r w:rsidR="00826A49">
        <w:rPr>
          <w:rFonts w:ascii="Arial" w:hAnsi="Arial" w:cs="Arial"/>
          <w:b/>
          <w:color w:val="auto"/>
          <w:sz w:val="24"/>
          <w:szCs w:val="24"/>
        </w:rPr>
        <w:t>I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</w:t>
      </w:r>
      <w:r w:rsidR="005655BB">
        <w:rPr>
          <w:rFonts w:ascii="Arial" w:hAnsi="Arial" w:cs="Arial"/>
          <w:b/>
          <w:color w:val="auto"/>
          <w:sz w:val="24"/>
          <w:szCs w:val="24"/>
        </w:rPr>
        <w:t>20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</w:t>
            </w:r>
            <w:proofErr w:type="spellStart"/>
            <w:r w:rsidRPr="00E64461">
              <w:rPr>
                <w:rFonts w:ascii="Arial" w:hAnsi="Arial" w:cs="Arial"/>
                <w:i/>
                <w:sz w:val="20"/>
              </w:rPr>
              <w:t>InterScienceCloud</w:t>
            </w:r>
            <w:proofErr w:type="spellEnd"/>
            <w:r w:rsidRPr="00E64461">
              <w:rPr>
                <w:rFonts w:ascii="Arial" w:hAnsi="Arial" w:cs="Arial"/>
                <w:i/>
                <w:sz w:val="20"/>
              </w:rPr>
              <w:t>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</w:t>
            </w:r>
            <w:bookmarkStart w:id="0" w:name="_GoBack"/>
            <w:bookmarkEnd w:id="0"/>
            <w:r w:rsidRPr="008A332F">
              <w:rPr>
                <w:rFonts w:ascii="Arial" w:hAnsi="Arial" w:cs="Arial"/>
                <w:b/>
                <w:sz w:val="24"/>
                <w:szCs w:val="24"/>
              </w:rPr>
              <w:t>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52F4DA6" w:rsidR="00CA516B" w:rsidRPr="00141A92" w:rsidRDefault="0071799E" w:rsidP="001C0DE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="001C0DE4">
              <w:rPr>
                <w:rFonts w:ascii="Arial" w:hAnsi="Arial" w:cs="Arial"/>
                <w:i/>
                <w:sz w:val="20"/>
              </w:rPr>
              <w:t>31.10.2020</w:t>
            </w:r>
            <w:r w:rsidRPr="0071799E">
              <w:rPr>
                <w:rFonts w:ascii="Arial" w:hAnsi="Arial" w:cs="Arial"/>
                <w:i/>
                <w:sz w:val="20"/>
              </w:rPr>
              <w:t xml:space="preserve">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51D5F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7ACC5526" w:rsidR="00E51D5F" w:rsidRPr="001C0DE4" w:rsidRDefault="00E51D5F" w:rsidP="00E51D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0DE4">
              <w:rPr>
                <w:rFonts w:ascii="Arial" w:hAnsi="Arial" w:cs="Arial"/>
                <w:b/>
                <w:i/>
                <w:sz w:val="20"/>
              </w:rPr>
              <w:t>8</w:t>
            </w:r>
            <w:r w:rsidR="0091008A" w:rsidRPr="001C0DE4">
              <w:rPr>
                <w:rFonts w:ascii="Arial" w:hAnsi="Arial" w:cs="Arial"/>
                <w:b/>
                <w:i/>
                <w:sz w:val="20"/>
              </w:rPr>
              <w:t xml:space="preserve">8,88 </w:t>
            </w:r>
            <w:r w:rsidRPr="001C0DE4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3D8B194B" w14:textId="6A760073" w:rsidR="00E51D5F" w:rsidRPr="001C0DE4" w:rsidRDefault="0091008A" w:rsidP="00E51D5F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C0DE4">
              <w:rPr>
                <w:rFonts w:ascii="Arial" w:hAnsi="Arial" w:cs="Arial"/>
                <w:b/>
                <w:i/>
                <w:sz w:val="20"/>
              </w:rPr>
              <w:t>77,16</w:t>
            </w:r>
            <w:r w:rsidR="00E51D5F" w:rsidRPr="001C0DE4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  <w:p w14:paraId="1C561D67" w14:textId="1EE91058" w:rsidR="00E51D5F" w:rsidRPr="001C0DE4" w:rsidRDefault="00A771EC" w:rsidP="00A771EC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A771EC">
              <w:rPr>
                <w:rFonts w:ascii="Arial" w:hAnsi="Arial" w:cs="Arial"/>
                <w:b/>
                <w:i/>
                <w:sz w:val="20"/>
              </w:rPr>
              <w:t>59,52</w:t>
            </w:r>
            <w:r w:rsidR="00E51D5F" w:rsidRPr="001C0DE4">
              <w:rPr>
                <w:rFonts w:ascii="Arial" w:hAnsi="Arial" w:cs="Arial"/>
                <w:b/>
                <w:i/>
                <w:sz w:val="20"/>
              </w:rPr>
              <w:t>%</w:t>
            </w:r>
          </w:p>
          <w:p w14:paraId="4929DAC9" w14:textId="1DFB5393" w:rsidR="00E51D5F" w:rsidRPr="001C0DE4" w:rsidRDefault="0091008A" w:rsidP="00E51D5F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C0DE4">
              <w:rPr>
                <w:rFonts w:ascii="Arial" w:hAnsi="Arial" w:cs="Arial"/>
                <w:b/>
                <w:i/>
                <w:sz w:val="20"/>
              </w:rPr>
              <w:t>77,16</w:t>
            </w:r>
            <w:r w:rsidR="00E51D5F" w:rsidRPr="001C0DE4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77ECEB55" w:rsidR="00E51D5F" w:rsidRPr="001C0DE4" w:rsidRDefault="0091008A" w:rsidP="00E51D5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C0DE4">
              <w:rPr>
                <w:rFonts w:ascii="Arial" w:hAnsi="Arial" w:cs="Arial"/>
                <w:b/>
                <w:i/>
                <w:sz w:val="20"/>
              </w:rPr>
              <w:t xml:space="preserve">77,16 </w:t>
            </w:r>
            <w:r w:rsidR="00E51D5F" w:rsidRPr="001C0DE4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7E5798">
        <w:trPr>
          <w:cantSplit/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7E5798">
        <w:trPr>
          <w:cantSplit/>
        </w:trPr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Interscience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Cloud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7132" w14:textId="3D245DC3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2AFFE451" w:rsidR="00A86A57" w:rsidRPr="003011BA" w:rsidRDefault="009F2841" w:rsidP="005E7F0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05-2020</w:t>
            </w:r>
          </w:p>
        </w:tc>
        <w:tc>
          <w:tcPr>
            <w:tcW w:w="2126" w:type="dxa"/>
            <w:vAlign w:val="center"/>
          </w:tcPr>
          <w:p w14:paraId="172B46C7" w14:textId="7E6B5B2E" w:rsidR="00A86A57" w:rsidRDefault="009F2841" w:rsidP="009F2841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osiągnięty </w:t>
            </w:r>
          </w:p>
          <w:p w14:paraId="7795F123" w14:textId="77777777" w:rsidR="00257255" w:rsidRDefault="00257255" w:rsidP="009F2841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1DF55C47" w14:textId="098E0A83" w:rsidR="00257255" w:rsidRPr="003011BA" w:rsidRDefault="00257255" w:rsidP="00257255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</w:t>
            </w:r>
          </w:p>
        </w:tc>
      </w:tr>
      <w:tr w:rsidR="00A86A57" w:rsidRPr="003011BA" w14:paraId="0F4FA26E" w14:textId="77777777" w:rsidTr="007E5798">
        <w:trPr>
          <w:cantSplit/>
        </w:trPr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61ED" w14:textId="28FAF7A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0FB952C1" w:rsidR="00A86A57" w:rsidRPr="003011BA" w:rsidRDefault="009F2841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432CA5B1" w14:textId="77777777" w:rsidTr="007E5798">
        <w:trPr>
          <w:cantSplit/>
        </w:trPr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7E5798">
        <w:trPr>
          <w:cantSplit/>
        </w:trPr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B5E9E" w14:textId="2D1865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7E5798">
        <w:trPr>
          <w:cantSplit/>
        </w:trPr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F97DA" w14:textId="51D20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7E5798">
        <w:trPr>
          <w:cantSplit/>
        </w:trPr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0A2E38" w14:paraId="050C0DE0" w14:textId="77777777" w:rsidTr="007E5798">
        <w:trPr>
          <w:cantSplit/>
        </w:trPr>
        <w:tc>
          <w:tcPr>
            <w:tcW w:w="2552" w:type="dxa"/>
            <w:vAlign w:val="center"/>
          </w:tcPr>
          <w:p w14:paraId="34BE180B" w14:textId="1CE2E927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D28B2" w14:textId="5D50F159" w:rsidR="00A86A57" w:rsidRPr="000A2E38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CFF388A" w14:textId="412D3690" w:rsidR="00A86A57" w:rsidRPr="000A2E38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4CD328EB" w:rsidR="00A86A57" w:rsidRPr="003C060D" w:rsidRDefault="00A86A57" w:rsidP="005655BB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r w:rsidR="005655BB"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03-2020</w:t>
            </w:r>
          </w:p>
        </w:tc>
        <w:tc>
          <w:tcPr>
            <w:tcW w:w="2126" w:type="dxa"/>
            <w:vAlign w:val="center"/>
          </w:tcPr>
          <w:p w14:paraId="1D21E749" w14:textId="2004E2DC" w:rsidR="00A104D7" w:rsidRDefault="00344EFE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="005655BB"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767FCA1D" w14:textId="77777777" w:rsidR="00344EFE" w:rsidRDefault="00344EFE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075939D3" w14:textId="32C0CC3E" w:rsidR="00344EFE" w:rsidRPr="003C060D" w:rsidRDefault="00344EFE" w:rsidP="00344EF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było przedłużającymi się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testami funkcjonalnymi na danych rzeczywistych</w:t>
            </w:r>
          </w:p>
        </w:tc>
      </w:tr>
      <w:tr w:rsidR="00D632E6" w:rsidRPr="000A2E38" w14:paraId="6C00052D" w14:textId="77777777" w:rsidTr="007E5798">
        <w:trPr>
          <w:cantSplit/>
        </w:trPr>
        <w:tc>
          <w:tcPr>
            <w:tcW w:w="2552" w:type="dxa"/>
            <w:vAlign w:val="center"/>
          </w:tcPr>
          <w:p w14:paraId="64AA4A93" w14:textId="50B2942B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 bieżącego zasilania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 w:rsid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proces.w</w:t>
            </w:r>
            <w:proofErr w:type="spellEnd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3F240" w14:textId="0EC2CDEB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2 - 10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3FBD4EC" w14:textId="42840838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0,01TB</w:t>
            </w:r>
          </w:p>
        </w:tc>
        <w:tc>
          <w:tcPr>
            <w:tcW w:w="1560" w:type="dxa"/>
            <w:vAlign w:val="center"/>
          </w:tcPr>
          <w:p w14:paraId="1F2454AD" w14:textId="56F6FFBB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F46561" w:rsidR="00D632E6" w:rsidRPr="003C060D" w:rsidRDefault="009F2841" w:rsidP="005E7F0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03-2020</w:t>
            </w:r>
          </w:p>
        </w:tc>
        <w:tc>
          <w:tcPr>
            <w:tcW w:w="2126" w:type="dxa"/>
            <w:vAlign w:val="center"/>
          </w:tcPr>
          <w:p w14:paraId="164C5D8E" w14:textId="5E0725B8" w:rsidR="009F2841" w:rsidRDefault="007E5798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  <w:p w14:paraId="033C3A1B" w14:textId="77777777" w:rsidR="007E5798" w:rsidRDefault="007E5798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91A2B68" w14:textId="5186032C" w:rsidR="009F2841" w:rsidRPr="003C060D" w:rsidRDefault="009F2841" w:rsidP="007E5798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bieżącego zasilania danymi zostały </w:t>
            </w:r>
            <w:r w:rsidR="001E1197" w:rsidRP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>zaimplementowane</w:t>
            </w:r>
            <w:r w:rsidRPr="009F2841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w systemie repozytorium (moduł rejestrowy). </w:t>
            </w:r>
          </w:p>
        </w:tc>
      </w:tr>
      <w:tr w:rsidR="00D632E6" w:rsidRPr="000A2E38" w14:paraId="6AEFBC9B" w14:textId="77777777" w:rsidTr="007E5798">
        <w:trPr>
          <w:cantSplit/>
        </w:trPr>
        <w:tc>
          <w:tcPr>
            <w:tcW w:w="2552" w:type="dxa"/>
            <w:vAlign w:val="center"/>
          </w:tcPr>
          <w:p w14:paraId="4BBFFC27" w14:textId="4CCE8A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D76A" w14:textId="777777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3 - 10 </w:t>
            </w:r>
            <w:proofErr w:type="spellStart"/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1F393C10" w14:textId="64FE5F59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0,01TB</w:t>
            </w:r>
          </w:p>
        </w:tc>
        <w:tc>
          <w:tcPr>
            <w:tcW w:w="1560" w:type="dxa"/>
            <w:vAlign w:val="center"/>
          </w:tcPr>
          <w:p w14:paraId="71C1E7C2" w14:textId="1B60ACFB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8A2DC72" w14:textId="601677EC" w:rsidR="00D632E6" w:rsidRPr="000A2E38" w:rsidRDefault="005655BB" w:rsidP="005655BB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D632E6" w:rsidRPr="000A2E38" w14:paraId="6DB9FB94" w14:textId="77777777" w:rsidTr="007E5798">
        <w:trPr>
          <w:cantSplit/>
        </w:trPr>
        <w:tc>
          <w:tcPr>
            <w:tcW w:w="2552" w:type="dxa"/>
            <w:vAlign w:val="center"/>
          </w:tcPr>
          <w:p w14:paraId="6747B4CA" w14:textId="3F8BCE4A" w:rsidR="00D632E6" w:rsidRPr="000A2E38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D632E6" w:rsidRPr="000A2E38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D632E6" w:rsidRPr="000A2E38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D632E6" w:rsidRPr="0001672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1672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32DCFDA" w:rsidR="00D632E6" w:rsidRPr="0001672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1672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7D2D6DA1" w14:textId="77777777" w:rsidTr="007E5798">
        <w:trPr>
          <w:cantSplit/>
        </w:trPr>
        <w:tc>
          <w:tcPr>
            <w:tcW w:w="2552" w:type="dxa"/>
            <w:vAlign w:val="center"/>
          </w:tcPr>
          <w:p w14:paraId="6A170F8D" w14:textId="421322E0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C7901" w14:textId="64B3D77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067ADA9B" w14:textId="654F9562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5D5A5D3E" w:rsidR="00D632E6" w:rsidRPr="000A2E38" w:rsidRDefault="00D632E6" w:rsidP="005655BB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r w:rsidR="005655B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01-2020</w:t>
            </w:r>
          </w:p>
        </w:tc>
        <w:tc>
          <w:tcPr>
            <w:tcW w:w="2126" w:type="dxa"/>
            <w:vAlign w:val="center"/>
          </w:tcPr>
          <w:p w14:paraId="0A90DAA6" w14:textId="4E5C674B" w:rsidR="00D632E6" w:rsidRDefault="00344EFE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="005655B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9F37DAA" w14:textId="77777777" w:rsidR="00344EFE" w:rsidRDefault="00344EFE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CBB1BC4" w14:textId="77777777" w:rsidR="00344EFE" w:rsidRDefault="00344EFE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opóźnieniami procedur przetargowych oraz testów integracyjnych.</w:t>
            </w:r>
          </w:p>
          <w:p w14:paraId="3D8D9F84" w14:textId="588FA907" w:rsidR="002C52FE" w:rsidRPr="000A2E38" w:rsidRDefault="002C52FE" w:rsidP="006A76E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D632E6" w:rsidRPr="003011BA" w14:paraId="6C5C0D6D" w14:textId="77777777" w:rsidTr="007E5798">
        <w:trPr>
          <w:cantSplit/>
        </w:trPr>
        <w:tc>
          <w:tcPr>
            <w:tcW w:w="2552" w:type="dxa"/>
            <w:vAlign w:val="center"/>
          </w:tcPr>
          <w:p w14:paraId="6BDCCC31" w14:textId="63DD40C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Opracow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 bieżącego zasilania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</w:t>
            </w:r>
            <w:proofErr w:type="spellEnd"/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.danymi,</w:t>
            </w:r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proces.</w:t>
            </w:r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25643" w14:textId="166B0B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903EF87" w14:textId="4FA454BD" w:rsidR="00D632E6" w:rsidRPr="003C060D" w:rsidRDefault="003C060D" w:rsidP="003C060D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</w:t>
            </w:r>
            <w:r w:rsidR="00D632E6" w:rsidRPr="003C060D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984" w:type="dxa"/>
            <w:vAlign w:val="center"/>
          </w:tcPr>
          <w:p w14:paraId="0708E7D0" w14:textId="415DB5DB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6FDA98CB" w:rsidR="002C52FE" w:rsidRPr="003011BA" w:rsidRDefault="00D632E6" w:rsidP="002C52F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D632E6" w:rsidRPr="003011BA" w14:paraId="6BC60255" w14:textId="77777777" w:rsidTr="007E5798">
        <w:trPr>
          <w:cantSplit/>
        </w:trPr>
        <w:tc>
          <w:tcPr>
            <w:tcW w:w="2552" w:type="dxa"/>
            <w:vAlign w:val="center"/>
          </w:tcPr>
          <w:p w14:paraId="53D2189F" w14:textId="185577F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605C1C4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2 - 120 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szt.</w:t>
            </w:r>
          </w:p>
          <w:p w14:paraId="6C7DE45E" w14:textId="2D5BF326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31C69A08" w14:textId="0D43093A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  <w:p w14:paraId="3E076082" w14:textId="2AFEDD80" w:rsidR="00D632E6" w:rsidRPr="003011BA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– 0,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03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3C0E1F69" w14:textId="4BAE74B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0384C23" w14:textId="16DB8D8D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  <w:p w14:paraId="7FD218A2" w14:textId="77777777" w:rsidR="002C52FE" w:rsidRDefault="002C52FE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695B39D1" w14:textId="515154AC" w:rsidR="002C52FE" w:rsidRPr="003011BA" w:rsidRDefault="00257255" w:rsidP="002C52F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</w:t>
            </w:r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Wniosek do Instytucji Pośredniczącej o zgodę na przesunięcie terminu realizacji projektu o 3 miesiące</w:t>
            </w:r>
          </w:p>
        </w:tc>
      </w:tr>
      <w:tr w:rsidR="00D632E6" w:rsidRPr="003011BA" w14:paraId="36E2D448" w14:textId="77777777" w:rsidTr="007E5798">
        <w:trPr>
          <w:cantSplit/>
        </w:trPr>
        <w:tc>
          <w:tcPr>
            <w:tcW w:w="2552" w:type="dxa"/>
            <w:vAlign w:val="center"/>
          </w:tcPr>
          <w:p w14:paraId="0162A34A" w14:textId="3127A41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ADF" w14:textId="0D12A02B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2 - 4600 szt.</w:t>
            </w:r>
          </w:p>
          <w:p w14:paraId="0A518250" w14:textId="33A8B5A0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</w:t>
            </w:r>
            <w:r w:rsidR="00174C44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00 szt</w:t>
            </w:r>
            <w:r w:rsidR="007A39D5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401EF572" w14:textId="1FE73B3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0,19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4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TB</w:t>
            </w:r>
          </w:p>
        </w:tc>
        <w:tc>
          <w:tcPr>
            <w:tcW w:w="1560" w:type="dxa"/>
            <w:vAlign w:val="center"/>
          </w:tcPr>
          <w:p w14:paraId="7EBAECA7" w14:textId="393CAA5D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3FE1E72" w14:textId="443134D6" w:rsidR="00D632E6" w:rsidRPr="003011BA" w:rsidRDefault="005655BB" w:rsidP="005655BB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D632E6" w:rsidRPr="003011BA" w14:paraId="4D97FC72" w14:textId="77777777" w:rsidTr="007E5798">
        <w:trPr>
          <w:cantSplit/>
        </w:trPr>
        <w:tc>
          <w:tcPr>
            <w:tcW w:w="2552" w:type="dxa"/>
            <w:vAlign w:val="center"/>
          </w:tcPr>
          <w:p w14:paraId="3CD1FF10" w14:textId="6DD09BC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2EEB7" w14:textId="5226A89A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FFCBD85" w14:textId="69C1E965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444C89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38A12763" w14:textId="77777777" w:rsidTr="007E5798">
        <w:trPr>
          <w:cantSplit/>
        </w:trPr>
        <w:tc>
          <w:tcPr>
            <w:tcW w:w="2552" w:type="dxa"/>
            <w:vAlign w:val="center"/>
          </w:tcPr>
          <w:p w14:paraId="3DA78752" w14:textId="13FFB80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F3359" w14:textId="01DFAEB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F61C002" w14:textId="5D269EAB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6809166C" w:rsidR="00D632E6" w:rsidRPr="003011BA" w:rsidRDefault="002C52FE" w:rsidP="002C52FE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11-2018</w:t>
            </w:r>
          </w:p>
        </w:tc>
        <w:tc>
          <w:tcPr>
            <w:tcW w:w="2126" w:type="dxa"/>
            <w:vAlign w:val="center"/>
          </w:tcPr>
          <w:p w14:paraId="5811A985" w14:textId="7B52130E" w:rsidR="00D632E6" w:rsidRPr="003011BA" w:rsidRDefault="002C52FE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2A9AB06C" w14:textId="77777777" w:rsidTr="007E5798">
        <w:trPr>
          <w:cantSplit/>
        </w:trPr>
        <w:tc>
          <w:tcPr>
            <w:tcW w:w="2552" w:type="dxa"/>
            <w:vAlign w:val="center"/>
          </w:tcPr>
          <w:p w14:paraId="02812F37" w14:textId="7FF0651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CFDF0" w14:textId="3206AC2F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4A6B96D" w14:textId="37CCBBFC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2C4EA260" w:rsidR="00D632E6" w:rsidRPr="003011BA" w:rsidRDefault="002F11BF" w:rsidP="002F11BF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D632E6" w:rsidRPr="003011BA" w14:paraId="3BB026A0" w14:textId="77777777" w:rsidTr="007E5798">
        <w:trPr>
          <w:cantSplit/>
        </w:trPr>
        <w:tc>
          <w:tcPr>
            <w:tcW w:w="2552" w:type="dxa"/>
            <w:vAlign w:val="center"/>
          </w:tcPr>
          <w:p w14:paraId="1435FC51" w14:textId="7AE657E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25BD770E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2 - 170 szt</w:t>
            </w:r>
            <w:r w:rsid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761D58A2" w14:textId="1F227451" w:rsidR="00D632E6" w:rsidRPr="00D632E6" w:rsidRDefault="00D632E6" w:rsidP="00710A5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7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EDE3B4E" w14:textId="15B9079A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8F632DB" w14:textId="6A51EDF1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  <w:p w14:paraId="64222059" w14:textId="77777777" w:rsidR="002C52FE" w:rsidRDefault="002C52FE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2E959634" w14:textId="2B5F25EF" w:rsidR="002C52FE" w:rsidRPr="003011BA" w:rsidRDefault="002C52FE" w:rsidP="002C52F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izolacją ze względu na stan zagrożenia epidemicznego COVID-19. Wniosek do Instytucji Pośredniczącej o zgodę na przesunięcie terminu realizacji projektu o 3 miesiące</w:t>
            </w:r>
          </w:p>
        </w:tc>
      </w:tr>
      <w:tr w:rsidR="00D632E6" w:rsidRPr="003011BA" w14:paraId="6B8F9A61" w14:textId="77777777" w:rsidTr="007E5798">
        <w:trPr>
          <w:cantSplit/>
        </w:trPr>
        <w:tc>
          <w:tcPr>
            <w:tcW w:w="2552" w:type="dxa"/>
            <w:vAlign w:val="center"/>
          </w:tcPr>
          <w:p w14:paraId="58C19ADC" w14:textId="57762A40" w:rsidR="00D632E6" w:rsidRPr="003011BA" w:rsidRDefault="00D632E6" w:rsidP="005655BB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="005655BB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C8" w14:textId="5167367A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4DBC73AC" w14:textId="1BC62BD6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7A52126E" w:rsidR="00D632E6" w:rsidRPr="003011BA" w:rsidRDefault="00D632E6" w:rsidP="002C52FE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r w:rsidR="002C52F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2126" w:type="dxa"/>
            <w:vAlign w:val="center"/>
          </w:tcPr>
          <w:p w14:paraId="2D95EC1B" w14:textId="0D51A4FB" w:rsidR="00D632E6" w:rsidRPr="003011BA" w:rsidRDefault="002C52FE" w:rsidP="005655BB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D632E6" w:rsidRPr="003011BA" w14:paraId="44AB1433" w14:textId="77777777" w:rsidTr="007E5798">
        <w:trPr>
          <w:cantSplit/>
        </w:trPr>
        <w:tc>
          <w:tcPr>
            <w:tcW w:w="2552" w:type="dxa"/>
            <w:vAlign w:val="center"/>
          </w:tcPr>
          <w:p w14:paraId="2C45997A" w14:textId="012C2248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A1635" w14:textId="5C773092" w:rsidR="00D632E6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3 - 170 </w:t>
            </w:r>
            <w:proofErr w:type="spellStart"/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051DA375" w14:textId="2A43A733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8 </w:t>
            </w:r>
            <w:r w:rsidR="00710A56">
              <w:rPr>
                <w:rFonts w:ascii="Arial" w:hAnsi="Arial" w:cs="Arial"/>
                <w:i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0,6TB</w:t>
            </w:r>
          </w:p>
        </w:tc>
        <w:tc>
          <w:tcPr>
            <w:tcW w:w="1560" w:type="dxa"/>
            <w:vAlign w:val="center"/>
          </w:tcPr>
          <w:p w14:paraId="5D147394" w14:textId="7A2D8C97" w:rsidR="00D632E6" w:rsidRPr="003011BA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63E7213" w14:textId="76DA9763" w:rsidR="00D632E6" w:rsidRPr="003011BA" w:rsidRDefault="002F11BF" w:rsidP="002F11BF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D632E6" w:rsidRPr="003011BA" w14:paraId="1A8C072F" w14:textId="77777777" w:rsidTr="007E5798">
        <w:trPr>
          <w:cantSplit/>
        </w:trPr>
        <w:tc>
          <w:tcPr>
            <w:tcW w:w="2552" w:type="dxa"/>
            <w:vAlign w:val="center"/>
          </w:tcPr>
          <w:p w14:paraId="77DE6E03" w14:textId="3CDCD877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68B2" w14:textId="6EDED5B6" w:rsidR="00D632E6" w:rsidRPr="000A2E38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54D03507" w14:textId="5BF94A24" w:rsidR="00D632E6" w:rsidRPr="000A2E38" w:rsidRDefault="00D632E6" w:rsidP="00D632E6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1D43DCDE" w:rsidR="00D632E6" w:rsidRPr="000A2E38" w:rsidRDefault="008D25A2" w:rsidP="003075DF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07-2019</w:t>
            </w:r>
          </w:p>
        </w:tc>
        <w:tc>
          <w:tcPr>
            <w:tcW w:w="2126" w:type="dxa"/>
            <w:vAlign w:val="center"/>
          </w:tcPr>
          <w:p w14:paraId="2A7FB061" w14:textId="4D5895A5" w:rsidR="00D632E6" w:rsidRDefault="00344EFE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</w:t>
            </w:r>
            <w:r w:rsidR="000A2E38"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iągnięty</w:t>
            </w:r>
          </w:p>
          <w:p w14:paraId="32F4D444" w14:textId="77777777" w:rsidR="00344EFE" w:rsidRDefault="00344EFE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2686F9FF" w:rsidR="00344EFE" w:rsidRPr="000A2E38" w:rsidRDefault="00344EFE" w:rsidP="00A104D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0A2E38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terminu spowodowane opóźnieniami procedur przetargowych oraz testów integracyjnych.</w:t>
            </w:r>
          </w:p>
        </w:tc>
      </w:tr>
      <w:tr w:rsidR="00D632E6" w:rsidRPr="003011BA" w14:paraId="0C28AE7C" w14:textId="77777777" w:rsidTr="007E5798">
        <w:trPr>
          <w:cantSplit/>
        </w:trPr>
        <w:tc>
          <w:tcPr>
            <w:tcW w:w="2552" w:type="dxa"/>
            <w:vAlign w:val="center"/>
          </w:tcPr>
          <w:p w14:paraId="55FE9958" w14:textId="321AD725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D632E6" w:rsidRPr="003011BA" w:rsidRDefault="00D632E6" w:rsidP="00D632E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D632E6" w:rsidRPr="003011BA" w:rsidRDefault="00D632E6" w:rsidP="00D632E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7791DEBC" w:rsidR="00D632E6" w:rsidRPr="003011BA" w:rsidRDefault="00D632E6" w:rsidP="00D632E6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62A861E6" w:rsidR="003F2F78" w:rsidRPr="009E2969" w:rsidRDefault="005E7F06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E7F06">
              <w:rPr>
                <w:rFonts w:ascii="Arial" w:hAnsi="Arial" w:cs="Arial"/>
                <w:sz w:val="18"/>
                <w:szCs w:val="18"/>
              </w:rPr>
              <w:t>5956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61089C29" w:rsidR="00A935BE" w:rsidRPr="007A39D5" w:rsidRDefault="005E7F06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E7F06">
              <w:rPr>
                <w:rFonts w:ascii="Arial" w:hAnsi="Arial" w:cs="Arial"/>
                <w:sz w:val="18"/>
                <w:szCs w:val="18"/>
              </w:rPr>
              <w:t>859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 xml:space="preserve">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366C6464" w:rsidR="007E3D39" w:rsidRPr="005E7F06" w:rsidRDefault="00E51D5F" w:rsidP="00E54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E7F06">
              <w:rPr>
                <w:rFonts w:ascii="Arial" w:hAnsi="Arial" w:cs="Arial"/>
                <w:sz w:val="18"/>
                <w:szCs w:val="18"/>
              </w:rPr>
              <w:t>1,43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19E9401E" w:rsidR="00E54F14" w:rsidRPr="005E7F06" w:rsidRDefault="005E7F06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5E7F06">
              <w:rPr>
                <w:rFonts w:ascii="Arial" w:hAnsi="Arial" w:cs="Arial"/>
                <w:sz w:val="18"/>
                <w:szCs w:val="18"/>
              </w:rPr>
              <w:t>0,7</w:t>
            </w:r>
            <w:r w:rsidR="00E51D5F" w:rsidRPr="005E7F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208B6FEB" w:rsidR="00FA6C0E" w:rsidRPr="003011BA" w:rsidRDefault="0001672A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13536285" w:rsidR="00FA6C0E" w:rsidRPr="003011BA" w:rsidRDefault="0001672A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01.2020</w:t>
            </w: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lastRenderedPageBreak/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0EB6B2E0" w:rsidR="00FA6C0E" w:rsidRPr="009A0614" w:rsidRDefault="0001672A" w:rsidP="00C6751B">
            <w:pPr>
              <w:rPr>
                <w:rFonts w:ascii="Arial" w:hAnsi="Arial" w:cs="Arial"/>
                <w:sz w:val="20"/>
                <w:lang w:eastAsia="pl-PL"/>
              </w:rPr>
            </w:pPr>
            <w:r w:rsidRPr="0001672A">
              <w:rPr>
                <w:rFonts w:ascii="Arial" w:hAnsi="Arial" w:cs="Arial"/>
                <w:sz w:val="18"/>
                <w:lang w:eastAsia="pl-PL"/>
              </w:rPr>
              <w:t>07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  <w:r w:rsidRPr="0001672A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Platforma 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InterScienceCloud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Błędnie oszacowane zasoby możliwe do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zdigitalizowania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Efekt: osiągnięcie zakładanych wskaźników ilościowych oraz jakościowych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digitalizowanych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 xml:space="preserve">Niedostateczne możliwości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techniczno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Modyfikacja planu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digtalizacji</w:t>
            </w:r>
            <w:proofErr w:type="spellEnd"/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</w:t>
            </w:r>
            <w:proofErr w:type="spellStart"/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UMed</w:t>
            </w:r>
            <w:proofErr w:type="spellEnd"/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32E8B" w:rsidRPr="00B32F0A" w14:paraId="4A72867E" w14:textId="77777777" w:rsidTr="00133372">
        <w:tc>
          <w:tcPr>
            <w:tcW w:w="3265" w:type="dxa"/>
          </w:tcPr>
          <w:p w14:paraId="18FD9E6F" w14:textId="3FE32CB3" w:rsidR="00932E8B" w:rsidRPr="004F7471" w:rsidRDefault="00932E8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F7471">
              <w:rPr>
                <w:rFonts w:ascii="Arial" w:hAnsi="Arial" w:cs="Arial"/>
                <w:color w:val="000000"/>
                <w:sz w:val="18"/>
                <w:szCs w:val="20"/>
              </w:rPr>
              <w:t>Stan zagrożenia epidemicznego – R17</w:t>
            </w:r>
          </w:p>
        </w:tc>
        <w:tc>
          <w:tcPr>
            <w:tcW w:w="1697" w:type="dxa"/>
          </w:tcPr>
          <w:p w14:paraId="54B3B8CD" w14:textId="6759B5CF" w:rsidR="00932E8B" w:rsidRDefault="00932E8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DC57E52" w14:textId="517F6FCE" w:rsidR="00932E8B" w:rsidRDefault="00932E8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4936554" w14:textId="472B2439" w:rsidR="00932E8B" w:rsidRPr="004F7471" w:rsidRDefault="00932E8B" w:rsidP="00932E8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4F7471">
              <w:rPr>
                <w:rFonts w:ascii="Arial" w:hAnsi="Arial" w:cs="Arial"/>
                <w:color w:val="000000"/>
                <w:sz w:val="18"/>
                <w:szCs w:val="20"/>
              </w:rPr>
              <w:t>Analiza możliwości wykonania poszczególnych zadań, wnioskowanie o wydłużenie okresu realizacji projektu</w:t>
            </w:r>
          </w:p>
          <w:p w14:paraId="5F6643A9" w14:textId="77777777" w:rsidR="00932E8B" w:rsidRPr="00DE7A91" w:rsidRDefault="00932E8B" w:rsidP="00932E8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Efekt: osiągnięcie zakładanych wskaźników ilościowych oraz jakościowych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digitalizowanych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zasobów</w:t>
            </w:r>
          </w:p>
          <w:p w14:paraId="6C8BCE34" w14:textId="2E25E42A" w:rsidR="00932E8B" w:rsidRPr="00B32F0A" w:rsidRDefault="00932E8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Niedostateczne możliwości </w:t>
            </w:r>
            <w:proofErr w:type="spellStart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techniczno</w:t>
            </w:r>
            <w:proofErr w:type="spellEnd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Efekt: utrzymanie odpowiedniego zaplecza technicznego 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Modyfikacja planu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digtalizacji</w:t>
            </w:r>
            <w:proofErr w:type="spellEnd"/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UMed</w:t>
            </w:r>
            <w:proofErr w:type="spellEnd"/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 xml:space="preserve">Witold Kozakiewicz Centrum Informacyjno-Biblioteczne Uniwersytetu Medycznego w Łodzi, e-mail:witold.kozakiewicz@umed.lodz.pl, </w:t>
      </w:r>
      <w:proofErr w:type="spellStart"/>
      <w:r w:rsidRPr="003011BA">
        <w:rPr>
          <w:rFonts w:ascii="Arial" w:hAnsi="Arial" w:cs="Arial"/>
          <w:sz w:val="18"/>
          <w:szCs w:val="18"/>
        </w:rPr>
        <w:t>tel</w:t>
      </w:r>
      <w:proofErr w:type="spellEnd"/>
      <w:r w:rsidRPr="003011BA">
        <w:rPr>
          <w:rFonts w:ascii="Arial" w:hAnsi="Arial" w:cs="Arial"/>
          <w:sz w:val="18"/>
          <w:szCs w:val="18"/>
        </w:rPr>
        <w:t>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F49FDBD" w16cid:durableId="22B8216D"/>
  <w16cid:commentId w16cid:paraId="283196EF" w16cid:durableId="22B82069"/>
  <w16cid:commentId w16cid:paraId="5D039D0F" w16cid:durableId="22B8103F"/>
  <w16cid:commentId w16cid:paraId="29D087D9" w16cid:durableId="22B8204A"/>
  <w16cid:commentId w16cid:paraId="441616A6" w16cid:durableId="22B81040"/>
  <w16cid:commentId w16cid:paraId="401E22FB" w16cid:durableId="22B8213D"/>
  <w16cid:commentId w16cid:paraId="01EF65CE" w16cid:durableId="22B81041"/>
  <w16cid:commentId w16cid:paraId="394540F4" w16cid:durableId="22B82149"/>
  <w16cid:commentId w16cid:paraId="70E3A6FA" w16cid:durableId="22B81042"/>
  <w16cid:commentId w16cid:paraId="44DF6292" w16cid:durableId="22B8214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6EFB3" w14:textId="77777777" w:rsidR="007E5233" w:rsidRDefault="007E5233" w:rsidP="00BB2420">
      <w:pPr>
        <w:spacing w:after="0" w:line="240" w:lineRule="auto"/>
      </w:pPr>
      <w:r>
        <w:separator/>
      </w:r>
    </w:p>
  </w:endnote>
  <w:endnote w:type="continuationSeparator" w:id="0">
    <w:p w14:paraId="334C0589" w14:textId="77777777" w:rsidR="007E5233" w:rsidRDefault="007E523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89F976C" w:rsidR="009F2841" w:rsidRPr="009428A9" w:rsidRDefault="009F2841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2D2E8C">
              <w:rPr>
                <w:b/>
                <w:bCs/>
                <w:noProof/>
              </w:rPr>
              <w:t>8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2D2E8C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9F2841" w:rsidRDefault="009F2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D0199" w14:textId="77777777" w:rsidR="007E5233" w:rsidRDefault="007E5233" w:rsidP="00BB2420">
      <w:pPr>
        <w:spacing w:after="0" w:line="240" w:lineRule="auto"/>
      </w:pPr>
      <w:r>
        <w:separator/>
      </w:r>
    </w:p>
  </w:footnote>
  <w:footnote w:type="continuationSeparator" w:id="0">
    <w:p w14:paraId="56AF6BFB" w14:textId="77777777" w:rsidR="007E5233" w:rsidRDefault="007E523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F2841" w:rsidRDefault="009F2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672A"/>
    <w:rsid w:val="00037C0F"/>
    <w:rsid w:val="000404EE"/>
    <w:rsid w:val="00043DD9"/>
    <w:rsid w:val="00044D68"/>
    <w:rsid w:val="00047D9D"/>
    <w:rsid w:val="00063976"/>
    <w:rsid w:val="00063CAE"/>
    <w:rsid w:val="000659AD"/>
    <w:rsid w:val="00070663"/>
    <w:rsid w:val="00084E5B"/>
    <w:rsid w:val="00087231"/>
    <w:rsid w:val="00095944"/>
    <w:rsid w:val="000A1DFB"/>
    <w:rsid w:val="000A2E38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4C44"/>
    <w:rsid w:val="00176FBB"/>
    <w:rsid w:val="00181E97"/>
    <w:rsid w:val="00182A08"/>
    <w:rsid w:val="00192C4B"/>
    <w:rsid w:val="001A2EF2"/>
    <w:rsid w:val="001A65AF"/>
    <w:rsid w:val="001C0DE4"/>
    <w:rsid w:val="001C2D74"/>
    <w:rsid w:val="001C7FAC"/>
    <w:rsid w:val="001D4A8D"/>
    <w:rsid w:val="001D7300"/>
    <w:rsid w:val="001E0A10"/>
    <w:rsid w:val="001E0CAC"/>
    <w:rsid w:val="001E1197"/>
    <w:rsid w:val="001E16A3"/>
    <w:rsid w:val="001E1DEA"/>
    <w:rsid w:val="001E7199"/>
    <w:rsid w:val="001F24A0"/>
    <w:rsid w:val="001F2A2B"/>
    <w:rsid w:val="001F67EC"/>
    <w:rsid w:val="001F6B3D"/>
    <w:rsid w:val="0020330A"/>
    <w:rsid w:val="00237279"/>
    <w:rsid w:val="00240D69"/>
    <w:rsid w:val="00241B5E"/>
    <w:rsid w:val="00252087"/>
    <w:rsid w:val="00257255"/>
    <w:rsid w:val="00260614"/>
    <w:rsid w:val="00276C00"/>
    <w:rsid w:val="00294E15"/>
    <w:rsid w:val="002A3C02"/>
    <w:rsid w:val="002A5452"/>
    <w:rsid w:val="002A7419"/>
    <w:rsid w:val="002B4889"/>
    <w:rsid w:val="002B50C0"/>
    <w:rsid w:val="002B6F21"/>
    <w:rsid w:val="002C15B2"/>
    <w:rsid w:val="002C52FE"/>
    <w:rsid w:val="002D1FA4"/>
    <w:rsid w:val="002D2E8C"/>
    <w:rsid w:val="002D3D4A"/>
    <w:rsid w:val="002D7ADA"/>
    <w:rsid w:val="002F11BF"/>
    <w:rsid w:val="003011BA"/>
    <w:rsid w:val="0030196F"/>
    <w:rsid w:val="00302775"/>
    <w:rsid w:val="00304D04"/>
    <w:rsid w:val="003075DF"/>
    <w:rsid w:val="00307BED"/>
    <w:rsid w:val="00310D8E"/>
    <w:rsid w:val="00317FD2"/>
    <w:rsid w:val="003221F2"/>
    <w:rsid w:val="00322614"/>
    <w:rsid w:val="00334A24"/>
    <w:rsid w:val="003410FE"/>
    <w:rsid w:val="00344EFE"/>
    <w:rsid w:val="003508E7"/>
    <w:rsid w:val="003542F1"/>
    <w:rsid w:val="00356A3E"/>
    <w:rsid w:val="003642B8"/>
    <w:rsid w:val="00376BCD"/>
    <w:rsid w:val="00376BD5"/>
    <w:rsid w:val="00386F7A"/>
    <w:rsid w:val="003A257D"/>
    <w:rsid w:val="003A4115"/>
    <w:rsid w:val="003A424E"/>
    <w:rsid w:val="003A7CD1"/>
    <w:rsid w:val="003B3AB7"/>
    <w:rsid w:val="003B5B7A"/>
    <w:rsid w:val="003C060D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0952"/>
    <w:rsid w:val="00423A26"/>
    <w:rsid w:val="00425046"/>
    <w:rsid w:val="00432456"/>
    <w:rsid w:val="004350B8"/>
    <w:rsid w:val="00444AAB"/>
    <w:rsid w:val="00450089"/>
    <w:rsid w:val="00450528"/>
    <w:rsid w:val="0045642E"/>
    <w:rsid w:val="0048755C"/>
    <w:rsid w:val="004C1D48"/>
    <w:rsid w:val="004C6CFC"/>
    <w:rsid w:val="004D65CA"/>
    <w:rsid w:val="004F6E89"/>
    <w:rsid w:val="004F7471"/>
    <w:rsid w:val="005016D8"/>
    <w:rsid w:val="00517F12"/>
    <w:rsid w:val="0052102C"/>
    <w:rsid w:val="00524E6C"/>
    <w:rsid w:val="00532CD6"/>
    <w:rsid w:val="005332D6"/>
    <w:rsid w:val="00544DFE"/>
    <w:rsid w:val="00551EED"/>
    <w:rsid w:val="0055355B"/>
    <w:rsid w:val="005632DE"/>
    <w:rsid w:val="005655BB"/>
    <w:rsid w:val="00571C7A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E7F06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506E2"/>
    <w:rsid w:val="00661A62"/>
    <w:rsid w:val="00662DED"/>
    <w:rsid w:val="006731D9"/>
    <w:rsid w:val="00676BD7"/>
    <w:rsid w:val="006822BC"/>
    <w:rsid w:val="00696FBF"/>
    <w:rsid w:val="006A60AA"/>
    <w:rsid w:val="006A76EC"/>
    <w:rsid w:val="006B034F"/>
    <w:rsid w:val="006B5117"/>
    <w:rsid w:val="006B7D5D"/>
    <w:rsid w:val="006C0536"/>
    <w:rsid w:val="006E0CFA"/>
    <w:rsid w:val="006E6205"/>
    <w:rsid w:val="006E64FB"/>
    <w:rsid w:val="006F1D23"/>
    <w:rsid w:val="00701800"/>
    <w:rsid w:val="00701C02"/>
    <w:rsid w:val="00710A56"/>
    <w:rsid w:val="00711266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39D5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E5233"/>
    <w:rsid w:val="007E5798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9"/>
    <w:rsid w:val="0089432E"/>
    <w:rsid w:val="008A332F"/>
    <w:rsid w:val="008A52F6"/>
    <w:rsid w:val="008A6454"/>
    <w:rsid w:val="008A7296"/>
    <w:rsid w:val="008B7E30"/>
    <w:rsid w:val="008C1A2D"/>
    <w:rsid w:val="008C365E"/>
    <w:rsid w:val="008C4BCD"/>
    <w:rsid w:val="008C6721"/>
    <w:rsid w:val="008D25A2"/>
    <w:rsid w:val="008D3826"/>
    <w:rsid w:val="008E3CA0"/>
    <w:rsid w:val="008F2D9B"/>
    <w:rsid w:val="00906E05"/>
    <w:rsid w:val="00907F6D"/>
    <w:rsid w:val="0091008A"/>
    <w:rsid w:val="00911190"/>
    <w:rsid w:val="009130B4"/>
    <w:rsid w:val="0091332C"/>
    <w:rsid w:val="009256F2"/>
    <w:rsid w:val="00927969"/>
    <w:rsid w:val="00932E8B"/>
    <w:rsid w:val="00933BEC"/>
    <w:rsid w:val="00933E52"/>
    <w:rsid w:val="00936729"/>
    <w:rsid w:val="009428A9"/>
    <w:rsid w:val="009444C3"/>
    <w:rsid w:val="0095183B"/>
    <w:rsid w:val="00952126"/>
    <w:rsid w:val="00952617"/>
    <w:rsid w:val="00953CB6"/>
    <w:rsid w:val="009553D1"/>
    <w:rsid w:val="009663A6"/>
    <w:rsid w:val="00967ECA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2841"/>
    <w:rsid w:val="009F437E"/>
    <w:rsid w:val="00A104D7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771EC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A7E7C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3637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16438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4D2F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632E6"/>
    <w:rsid w:val="00D77F50"/>
    <w:rsid w:val="00D859F4"/>
    <w:rsid w:val="00D85A52"/>
    <w:rsid w:val="00D86FEC"/>
    <w:rsid w:val="00DA34DF"/>
    <w:rsid w:val="00DA7429"/>
    <w:rsid w:val="00DB3C5C"/>
    <w:rsid w:val="00DB448F"/>
    <w:rsid w:val="00DB69FD"/>
    <w:rsid w:val="00DC0A8A"/>
    <w:rsid w:val="00DC1705"/>
    <w:rsid w:val="00DC35E4"/>
    <w:rsid w:val="00DC39A9"/>
    <w:rsid w:val="00DC4C79"/>
    <w:rsid w:val="00DD3E3E"/>
    <w:rsid w:val="00DE1CC8"/>
    <w:rsid w:val="00DE4669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1D5F"/>
    <w:rsid w:val="00E54BF4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EF6B8C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E8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4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3" ma:contentTypeDescription="Create a new document." ma:contentTypeScope="" ma:versionID="cb895ec015db6174a0f6e348bc6f3b93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775ea201a0b30deac57aaba51f364335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55412-DD54-4A11-92B6-3B26D28FD5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BD062-10D5-4F9F-A2E9-96CE3751496B}">
  <ds:schemaRefs>
    <ds:schemaRef ds:uri="http://purl.org/dc/dcmitype/"/>
    <ds:schemaRef ds:uri="0037cfff-a177-4b73-8452-a88041546ef4"/>
    <ds:schemaRef ds:uri="http://purl.org/dc/elements/1.1/"/>
    <ds:schemaRef ds:uri="96841137-fcd9-4193-bdda-8ef604a91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514BEF3-2FE7-4EAE-A44F-521AC071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1804</Words>
  <Characters>10829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2020-08-03T06:21:00Z</dcterms:created>
  <dcterms:modified xsi:type="dcterms:W3CDTF">2020-08-03T10:08:00Z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